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6C2AC5CC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3A13AC" w:rsidR="00354571" w:rsidTr="6C2AC5CC" w14:paraId="47E561C4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8F636A" w:rsidP="008F636A" w:rsidRDefault="008F636A" w14:paraId="6A05A809" wp14:textId="77777777">
            <w:pPr>
              <w:rPr>
                <w:rFonts w:cs="Arial"/>
                <w:szCs w:val="20"/>
              </w:rPr>
            </w:pPr>
          </w:p>
          <w:p w:rsidR="008F636A" w:rsidP="6C2AC5CC" w:rsidRDefault="003825E1" w14:paraId="2523998D" wp14:textId="5D81DB86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6C2AC5CC" w:rsidR="003825E1">
              <w:rPr>
                <w:rFonts w:cs="Arial"/>
                <w:b w:val="1"/>
                <w:bCs w:val="1"/>
                <w:color w:val="333333"/>
              </w:rPr>
              <w:t xml:space="preserve">19 Zoll Rack-Montagesatz für QSC </w:t>
            </w:r>
            <w:r w:rsidRPr="6C2AC5CC" w:rsidR="003825E1">
              <w:rPr>
                <w:rFonts w:cs="Arial"/>
                <w:b w:val="1"/>
                <w:bCs w:val="1"/>
                <w:color w:val="333333"/>
              </w:rPr>
              <w:t>TouchMix</w:t>
            </w:r>
            <w:r w:rsidRPr="6C2AC5CC" w:rsidR="066757C6">
              <w:rPr>
                <w:rFonts w:cs="Arial"/>
                <w:b w:val="1"/>
                <w:bCs w:val="1"/>
                <w:color w:val="333333"/>
              </w:rPr>
              <w:t>-</w:t>
            </w:r>
            <w:r w:rsidRPr="6C2AC5CC" w:rsidR="003825E1">
              <w:rPr>
                <w:rFonts w:cs="Arial"/>
                <w:b w:val="1"/>
                <w:bCs w:val="1"/>
                <w:color w:val="333333"/>
              </w:rPr>
              <w:t xml:space="preserve">8 und </w:t>
            </w:r>
            <w:r w:rsidRPr="6C2AC5CC" w:rsidR="1BA36D09">
              <w:rPr>
                <w:rFonts w:cs="Arial"/>
                <w:b w:val="1"/>
                <w:bCs w:val="1"/>
                <w:color w:val="333333"/>
              </w:rPr>
              <w:t>TouchMix-</w:t>
            </w:r>
            <w:r w:rsidRPr="6C2AC5CC" w:rsidR="003825E1">
              <w:rPr>
                <w:rFonts w:cs="Arial"/>
                <w:b w:val="1"/>
                <w:bCs w:val="1"/>
                <w:color w:val="333333"/>
              </w:rPr>
              <w:t>16</w:t>
            </w:r>
          </w:p>
          <w:p w:rsidRPr="00E9019E" w:rsidR="00236266" w:rsidP="008F636A" w:rsidRDefault="00236266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3825E1" w:rsidP="6C2AC5CC" w:rsidRDefault="003825E1" w14:paraId="35F028FC" wp14:textId="02E4F5EB">
            <w:pPr>
              <w:rPr>
                <w:rFonts w:cs="Arial"/>
              </w:rPr>
            </w:pPr>
            <w:r w:rsidRPr="6C2AC5CC" w:rsidR="003825E1">
              <w:rPr>
                <w:rStyle w:val="tlid-translation"/>
              </w:rPr>
              <w:t xml:space="preserve">Rack-Einbauwanne </w:t>
            </w:r>
            <w:r w:rsidRPr="6C2AC5CC" w:rsidR="007E64DB">
              <w:rPr>
                <w:rStyle w:val="tlid-translation"/>
              </w:rPr>
              <w:t xml:space="preserve">passend </w:t>
            </w:r>
            <w:r w:rsidRPr="6C2AC5CC" w:rsidR="003825E1">
              <w:rPr>
                <w:rStyle w:val="tlid-translation"/>
              </w:rPr>
              <w:t xml:space="preserve">für </w:t>
            </w:r>
            <w:r w:rsidRPr="6C2AC5CC" w:rsidR="00796E60">
              <w:rPr>
                <w:rStyle w:val="tlid-translation"/>
              </w:rPr>
              <w:t xml:space="preserve">QSC </w:t>
            </w:r>
            <w:r w:rsidRPr="6C2AC5CC" w:rsidR="003825E1">
              <w:rPr>
                <w:rStyle w:val="tlid-translation"/>
              </w:rPr>
              <w:t>TouchMix</w:t>
            </w:r>
            <w:r w:rsidRPr="6C2AC5CC" w:rsidR="6BDB461D">
              <w:rPr>
                <w:rStyle w:val="tlid-translation"/>
              </w:rPr>
              <w:t>-</w:t>
            </w:r>
            <w:r w:rsidRPr="6C2AC5CC" w:rsidR="003825E1">
              <w:rPr>
                <w:rStyle w:val="tlid-translation"/>
              </w:rPr>
              <w:t xml:space="preserve">8 und </w:t>
            </w:r>
            <w:r w:rsidRPr="6C2AC5CC" w:rsidR="54F5DCE2">
              <w:rPr>
                <w:rStyle w:val="tlid-translation"/>
              </w:rPr>
              <w:t>TouchMix-</w:t>
            </w:r>
            <w:r w:rsidRPr="6C2AC5CC" w:rsidR="003825E1">
              <w:rPr>
                <w:rStyle w:val="tlid-translation"/>
              </w:rPr>
              <w:t>16, benötigt für den Einbau in einem Rack 7 HE (Rack-Höheneinheiten),</w:t>
            </w:r>
            <w:r w:rsidRPr="6C2AC5CC" w:rsidR="007E64DB">
              <w:rPr>
                <w:rStyle w:val="tlid-translation"/>
              </w:rPr>
              <w:t xml:space="preserve"> </w:t>
            </w:r>
            <w:r w:rsidRPr="6C2AC5CC" w:rsidR="003825E1">
              <w:rPr>
                <w:rStyle w:val="tlid-translation"/>
              </w:rPr>
              <w:t xml:space="preserve">Material: Metall, Farbe: </w:t>
            </w:r>
            <w:r w:rsidRPr="6C2AC5CC" w:rsidR="2C3D1F10">
              <w:rPr>
                <w:rStyle w:val="tlid-translation"/>
              </w:rPr>
              <w:t>S</w:t>
            </w:r>
            <w:r w:rsidRPr="6C2AC5CC" w:rsidR="003825E1">
              <w:rPr>
                <w:rStyle w:val="tlid-translation"/>
              </w:rPr>
              <w:t>chwarz</w:t>
            </w:r>
          </w:p>
          <w:p w:rsidR="009D1D99" w:rsidP="009D1D99" w:rsidRDefault="009D1D99" w14:paraId="41C8F396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3825E1" w:rsidR="009147C0" w:rsidP="009D1D99" w:rsidRDefault="009147C0" w14:paraId="72A3D3E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236266" w:rsidR="009D1D99" w:rsidP="009D1D99" w:rsidRDefault="009D1D99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236266">
              <w:rPr>
                <w:rFonts w:cs="Arial"/>
                <w:szCs w:val="20"/>
              </w:rPr>
              <w:t>Hersteller: QSC</w:t>
            </w:r>
          </w:p>
          <w:p w:rsidR="00873B4F" w:rsidP="00873B4F" w:rsidRDefault="00236266" w14:paraId="02C98997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236266">
              <w:rPr>
                <w:rFonts w:cs="Arial"/>
                <w:szCs w:val="20"/>
              </w:rPr>
              <w:t xml:space="preserve">Typ: </w:t>
            </w:r>
            <w:r w:rsidR="003825E1">
              <w:rPr>
                <w:rFonts w:cs="Arial"/>
                <w:szCs w:val="20"/>
              </w:rPr>
              <w:t>TMR-1</w:t>
            </w:r>
          </w:p>
          <w:p w:rsidR="00873B4F" w:rsidP="00873B4F" w:rsidRDefault="00873B4F" w14:paraId="0D0B940D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="00873B4F" w:rsidP="00873B4F" w:rsidRDefault="00873B4F" w14:paraId="0E27B00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633D3E" w:rsidR="00873B4F" w:rsidP="00873B4F" w:rsidRDefault="00873B4F" w14:paraId="39098AA1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633D3E">
              <w:rPr>
                <w:rFonts w:cs="Arial"/>
                <w:szCs w:val="20"/>
              </w:rPr>
              <w:t>_________________________________________________</w:t>
            </w:r>
          </w:p>
          <w:p w:rsidR="00873B4F" w:rsidP="00873B4F" w:rsidRDefault="00873B4F" w14:paraId="60061E4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633D3E" w:rsidR="00873B4F" w:rsidP="00873B4F" w:rsidRDefault="00873B4F" w14:paraId="44EAFD9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873B4F" w:rsidP="6C2AC5CC" w:rsidRDefault="00873B4F" w14:paraId="4B94D5A5" wp14:textId="597E61DB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6C2AC5CC" w:rsidR="00873B4F">
              <w:rPr>
                <w:rFonts w:cs="Arial"/>
                <w:b w:val="1"/>
                <w:bCs w:val="1"/>
                <w:color w:val="333333"/>
              </w:rPr>
              <w:t xml:space="preserve">19 Zoll Rack-Montagesatz für QSC </w:t>
            </w:r>
            <w:r w:rsidRPr="6C2AC5CC" w:rsidR="00873B4F">
              <w:rPr>
                <w:rFonts w:cs="Arial"/>
                <w:b w:val="1"/>
                <w:bCs w:val="1"/>
                <w:color w:val="333333"/>
              </w:rPr>
              <w:t>TouchMix</w:t>
            </w:r>
            <w:r w:rsidRPr="6C2AC5CC" w:rsidR="477710DF">
              <w:rPr>
                <w:rFonts w:cs="Arial"/>
                <w:b w:val="1"/>
                <w:bCs w:val="1"/>
                <w:color w:val="333333"/>
              </w:rPr>
              <w:t>-</w:t>
            </w:r>
            <w:r w:rsidRPr="6C2AC5CC" w:rsidR="00F114B7">
              <w:rPr>
                <w:rFonts w:cs="Arial"/>
                <w:b w:val="1"/>
                <w:bCs w:val="1"/>
                <w:color w:val="333333"/>
              </w:rPr>
              <w:t>30</w:t>
            </w:r>
            <w:r w:rsidRPr="6C2AC5CC" w:rsidR="1E8F0ABC">
              <w:rPr>
                <w:rFonts w:cs="Arial"/>
                <w:b w:val="1"/>
                <w:bCs w:val="1"/>
                <w:color w:val="333333"/>
              </w:rPr>
              <w:t xml:space="preserve"> Pro</w:t>
            </w:r>
          </w:p>
          <w:p w:rsidR="6C2AC5CC" w:rsidP="6C2AC5CC" w:rsidRDefault="6C2AC5CC" w14:paraId="1BE777FD" w14:textId="6F1D7D45">
            <w:pPr>
              <w:pStyle w:val="Standard"/>
              <w:rPr>
                <w:rFonts w:cs="Arial"/>
                <w:b w:val="1"/>
                <w:bCs w:val="1"/>
                <w:color w:val="333333"/>
              </w:rPr>
            </w:pPr>
          </w:p>
          <w:p w:rsidRPr="00E9019E" w:rsidR="00873B4F" w:rsidP="6C2AC5CC" w:rsidRDefault="00873B4F" w14:paraId="7ED973A0" wp14:textId="7AFA2664">
            <w:pPr>
              <w:rPr>
                <w:rFonts w:cs="Arial"/>
              </w:rPr>
            </w:pPr>
            <w:r w:rsidRPr="6C2AC5CC" w:rsidR="00873B4F">
              <w:rPr>
                <w:rStyle w:val="tlid-translation"/>
              </w:rPr>
              <w:t>Rack-Einbau</w:t>
            </w:r>
            <w:r w:rsidRPr="6C2AC5CC" w:rsidR="00F114B7">
              <w:rPr>
                <w:rStyle w:val="tlid-translation"/>
              </w:rPr>
              <w:t>schienen</w:t>
            </w:r>
            <w:r w:rsidRPr="6C2AC5CC" w:rsidR="00873B4F">
              <w:rPr>
                <w:rStyle w:val="tlid-translation"/>
              </w:rPr>
              <w:t xml:space="preserve"> passend für </w:t>
            </w:r>
            <w:r w:rsidRPr="6C2AC5CC" w:rsidR="00796E60">
              <w:rPr>
                <w:rStyle w:val="tlid-translation"/>
              </w:rPr>
              <w:t xml:space="preserve">QSC </w:t>
            </w:r>
            <w:r w:rsidRPr="6C2AC5CC" w:rsidR="00873B4F">
              <w:rPr>
                <w:rStyle w:val="tlid-translation"/>
              </w:rPr>
              <w:t>TouchMix</w:t>
            </w:r>
            <w:r w:rsidRPr="6C2AC5CC" w:rsidR="1BB44EBB">
              <w:rPr>
                <w:rStyle w:val="tlid-translation"/>
              </w:rPr>
              <w:t>-</w:t>
            </w:r>
            <w:r w:rsidRPr="6C2AC5CC" w:rsidR="00F114B7">
              <w:rPr>
                <w:rStyle w:val="tlid-translation"/>
              </w:rPr>
              <w:t>30</w:t>
            </w:r>
            <w:r w:rsidRPr="6C2AC5CC" w:rsidR="007DBDE0">
              <w:rPr>
                <w:rStyle w:val="tlid-translation"/>
              </w:rPr>
              <w:t xml:space="preserve"> Pro. </w:t>
            </w:r>
            <w:r w:rsidRPr="6C2AC5CC" w:rsidR="00873B4F">
              <w:rPr>
                <w:rStyle w:val="tlid-translation"/>
              </w:rPr>
              <w:t xml:space="preserve">Material: Metall, Farbe: </w:t>
            </w:r>
            <w:r w:rsidRPr="6C2AC5CC" w:rsidR="3F20BEF8">
              <w:rPr>
                <w:rStyle w:val="tlid-translation"/>
              </w:rPr>
              <w:t>S</w:t>
            </w:r>
            <w:r w:rsidRPr="6C2AC5CC" w:rsidR="00873B4F">
              <w:rPr>
                <w:rStyle w:val="tlid-translation"/>
              </w:rPr>
              <w:t>chwarz</w:t>
            </w:r>
          </w:p>
          <w:p w:rsidR="00873B4F" w:rsidP="00873B4F" w:rsidRDefault="00873B4F" w14:paraId="3DEEC669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3825E1" w:rsidR="00873B4F" w:rsidP="00873B4F" w:rsidRDefault="00873B4F" w14:paraId="3656B9AB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236266" w:rsidR="00873B4F" w:rsidP="00873B4F" w:rsidRDefault="00873B4F" w14:paraId="4F4D3D4D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236266">
              <w:rPr>
                <w:rFonts w:cs="Arial"/>
                <w:szCs w:val="20"/>
              </w:rPr>
              <w:t>Hersteller: QSC</w:t>
            </w:r>
          </w:p>
          <w:p w:rsidR="00873B4F" w:rsidP="00873B4F" w:rsidRDefault="00873B4F" w14:paraId="053C11E6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236266">
              <w:rPr>
                <w:rFonts w:cs="Arial"/>
                <w:szCs w:val="20"/>
              </w:rPr>
              <w:t xml:space="preserve">Typ: </w:t>
            </w:r>
            <w:r w:rsidR="00F114B7">
              <w:rPr>
                <w:rFonts w:cs="Arial"/>
                <w:szCs w:val="20"/>
              </w:rPr>
              <w:t>TMR-2</w:t>
            </w:r>
            <w:r w:rsidR="00796E60">
              <w:rPr>
                <w:rFonts w:cs="Arial"/>
                <w:szCs w:val="20"/>
              </w:rPr>
              <w:t>s</w:t>
            </w:r>
          </w:p>
          <w:p w:rsidRPr="00236266" w:rsidR="00873B4F" w:rsidP="00873B4F" w:rsidRDefault="00873B4F" w14:paraId="45FB0818" wp14:textId="7777777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Pr="00236266" w:rsidR="00873B4F" w:rsidP="00873B4F" w:rsidRDefault="00873B4F" w14:paraId="049F31C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</w:tc>
        <w:tc>
          <w:tcPr>
            <w:tcW w:w="1134" w:type="dxa"/>
            <w:tcMar/>
          </w:tcPr>
          <w:p w:rsidRPr="003A13AC" w:rsidR="00354571" w:rsidRDefault="00354571" w14:paraId="53128261" wp14:textId="77777777"/>
        </w:tc>
        <w:tc>
          <w:tcPr>
            <w:tcW w:w="1318" w:type="dxa"/>
            <w:tcMar/>
          </w:tcPr>
          <w:p w:rsidRPr="003A13AC" w:rsidR="00354571" w:rsidRDefault="00354571" w14:paraId="62486C05" wp14:textId="77777777"/>
        </w:tc>
      </w:tr>
    </w:tbl>
    <w:p xmlns:wp14="http://schemas.microsoft.com/office/word/2010/wordml" w:rsidRPr="003A13AC" w:rsidR="00354571" w:rsidRDefault="00354571" w14:paraId="4101652C" wp14:textId="77777777"/>
    <w:sectPr w:rsidRPr="003A13AC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1B5E2A" w:rsidP="001B5BEF" w:rsidRDefault="001B5E2A" w14:paraId="0562CB0E" wp14:textId="77777777">
      <w:r>
        <w:separator/>
      </w:r>
    </w:p>
  </w:endnote>
  <w:endnote w:type="continuationSeparator" w:id="0">
    <w:p xmlns:wp14="http://schemas.microsoft.com/office/word/2010/wordml" w:rsidR="001B5E2A" w:rsidP="001B5BEF" w:rsidRDefault="001B5E2A" w14:paraId="34CE0A4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1B5BEF" w:rsidRDefault="001B5BEF" w14:paraId="3461D779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BE7124" w:rsidP="00BE7124" w:rsidRDefault="00BE7124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1B5BEF" w:rsidRDefault="001B5BEF" w14:paraId="4DDBEF00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1B5BEF" w:rsidRDefault="001B5BEF" w14:paraId="0FB78278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1B5E2A" w:rsidP="001B5BEF" w:rsidRDefault="001B5E2A" w14:paraId="4B99056E" wp14:textId="77777777">
      <w:r>
        <w:separator/>
      </w:r>
    </w:p>
  </w:footnote>
  <w:footnote w:type="continuationSeparator" w:id="0">
    <w:p xmlns:wp14="http://schemas.microsoft.com/office/word/2010/wordml" w:rsidR="001B5E2A" w:rsidP="001B5BEF" w:rsidRDefault="001B5E2A" w14:paraId="1299C43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1B5BEF" w:rsidRDefault="001B5BEF" w14:paraId="1FC39945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1B5BEF" w:rsidRDefault="001B5BEF" w14:paraId="3CF2D8B6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1B5BEF" w:rsidRDefault="001B5BEF" w14:paraId="62EBF3C5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62BE"/>
    <w:rsid w:val="000353F4"/>
    <w:rsid w:val="000570B6"/>
    <w:rsid w:val="000602C6"/>
    <w:rsid w:val="00070278"/>
    <w:rsid w:val="00087E00"/>
    <w:rsid w:val="000A7433"/>
    <w:rsid w:val="000C227B"/>
    <w:rsid w:val="000E3FE9"/>
    <w:rsid w:val="000E7F60"/>
    <w:rsid w:val="000F1D27"/>
    <w:rsid w:val="00141FAD"/>
    <w:rsid w:val="001529FE"/>
    <w:rsid w:val="001B5BEF"/>
    <w:rsid w:val="001B5E2A"/>
    <w:rsid w:val="001E5D55"/>
    <w:rsid w:val="001F2B02"/>
    <w:rsid w:val="00236266"/>
    <w:rsid w:val="00241E36"/>
    <w:rsid w:val="002456AB"/>
    <w:rsid w:val="00270748"/>
    <w:rsid w:val="002E612B"/>
    <w:rsid w:val="002F7018"/>
    <w:rsid w:val="00354571"/>
    <w:rsid w:val="00363D0A"/>
    <w:rsid w:val="003825E1"/>
    <w:rsid w:val="003A13AC"/>
    <w:rsid w:val="003A1A9F"/>
    <w:rsid w:val="003C5D2B"/>
    <w:rsid w:val="00414698"/>
    <w:rsid w:val="0044105C"/>
    <w:rsid w:val="00442E91"/>
    <w:rsid w:val="00444431"/>
    <w:rsid w:val="00446290"/>
    <w:rsid w:val="004600A3"/>
    <w:rsid w:val="00493BC1"/>
    <w:rsid w:val="004C1B43"/>
    <w:rsid w:val="004E46EE"/>
    <w:rsid w:val="004F3062"/>
    <w:rsid w:val="00535BF1"/>
    <w:rsid w:val="0055385F"/>
    <w:rsid w:val="00566004"/>
    <w:rsid w:val="0056712A"/>
    <w:rsid w:val="00594862"/>
    <w:rsid w:val="00595B0B"/>
    <w:rsid w:val="00595F9A"/>
    <w:rsid w:val="005B4F6E"/>
    <w:rsid w:val="006068E9"/>
    <w:rsid w:val="00606D00"/>
    <w:rsid w:val="00610C4F"/>
    <w:rsid w:val="00611D7C"/>
    <w:rsid w:val="00643359"/>
    <w:rsid w:val="006E7D96"/>
    <w:rsid w:val="0072302A"/>
    <w:rsid w:val="00743F35"/>
    <w:rsid w:val="00753153"/>
    <w:rsid w:val="00756FDF"/>
    <w:rsid w:val="00796E60"/>
    <w:rsid w:val="007B36D4"/>
    <w:rsid w:val="007DBDE0"/>
    <w:rsid w:val="007E64DB"/>
    <w:rsid w:val="007F1075"/>
    <w:rsid w:val="00801945"/>
    <w:rsid w:val="0086219C"/>
    <w:rsid w:val="00873B4F"/>
    <w:rsid w:val="008E27B8"/>
    <w:rsid w:val="008F2D71"/>
    <w:rsid w:val="008F636A"/>
    <w:rsid w:val="009147C0"/>
    <w:rsid w:val="00925026"/>
    <w:rsid w:val="009347D7"/>
    <w:rsid w:val="009717B5"/>
    <w:rsid w:val="0097766C"/>
    <w:rsid w:val="009D1D99"/>
    <w:rsid w:val="009F50B0"/>
    <w:rsid w:val="00A43348"/>
    <w:rsid w:val="00A64A4C"/>
    <w:rsid w:val="00A66002"/>
    <w:rsid w:val="00A748A6"/>
    <w:rsid w:val="00A87129"/>
    <w:rsid w:val="00AD5E19"/>
    <w:rsid w:val="00B02781"/>
    <w:rsid w:val="00B6199A"/>
    <w:rsid w:val="00B77BF9"/>
    <w:rsid w:val="00B93221"/>
    <w:rsid w:val="00BB6354"/>
    <w:rsid w:val="00BC35C8"/>
    <w:rsid w:val="00BD1CF8"/>
    <w:rsid w:val="00BE7124"/>
    <w:rsid w:val="00BF5035"/>
    <w:rsid w:val="00C031CC"/>
    <w:rsid w:val="00C23304"/>
    <w:rsid w:val="00C52C22"/>
    <w:rsid w:val="00C6366E"/>
    <w:rsid w:val="00C76973"/>
    <w:rsid w:val="00C848CA"/>
    <w:rsid w:val="00CA63B1"/>
    <w:rsid w:val="00CB1E64"/>
    <w:rsid w:val="00CC15E1"/>
    <w:rsid w:val="00CE2D61"/>
    <w:rsid w:val="00CF612F"/>
    <w:rsid w:val="00D059CC"/>
    <w:rsid w:val="00D30934"/>
    <w:rsid w:val="00D45B65"/>
    <w:rsid w:val="00D52587"/>
    <w:rsid w:val="00D578CB"/>
    <w:rsid w:val="00D6064F"/>
    <w:rsid w:val="00D6650B"/>
    <w:rsid w:val="00DB0E70"/>
    <w:rsid w:val="00DC3450"/>
    <w:rsid w:val="00E022B3"/>
    <w:rsid w:val="00E10346"/>
    <w:rsid w:val="00E142E7"/>
    <w:rsid w:val="00E453FE"/>
    <w:rsid w:val="00E46E50"/>
    <w:rsid w:val="00E9019E"/>
    <w:rsid w:val="00EB5D1A"/>
    <w:rsid w:val="00ED4169"/>
    <w:rsid w:val="00EE30A2"/>
    <w:rsid w:val="00EF663A"/>
    <w:rsid w:val="00F114B7"/>
    <w:rsid w:val="00F32868"/>
    <w:rsid w:val="00F97015"/>
    <w:rsid w:val="00FA3382"/>
    <w:rsid w:val="00FB5D2E"/>
    <w:rsid w:val="00FF3ADD"/>
    <w:rsid w:val="00FF4186"/>
    <w:rsid w:val="066757C6"/>
    <w:rsid w:val="1BA36D09"/>
    <w:rsid w:val="1BB44EBB"/>
    <w:rsid w:val="1E8F0ABC"/>
    <w:rsid w:val="2C3D1F10"/>
    <w:rsid w:val="3F20BEF8"/>
    <w:rsid w:val="40D5BD3C"/>
    <w:rsid w:val="477710DF"/>
    <w:rsid w:val="5182B39D"/>
    <w:rsid w:val="54F5DCE2"/>
    <w:rsid w:val="6BDB461D"/>
    <w:rsid w:val="6C2AC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A0EB138-F354-434D-894F-C3B8C18784B1}"/>
  <w14:docId w14:val="0D2C4F1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character" w:styleId="tlid-translation" w:customStyle="1">
    <w:name w:val="tlid-translation"/>
    <w:rsid w:val="00236266"/>
  </w:style>
  <w:style w:type="paragraph" w:styleId="Kopfzeile">
    <w:name w:val="header"/>
    <w:basedOn w:val="Standard"/>
    <w:link w:val="KopfzeileZchn"/>
    <w:rsid w:val="001B5BEF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1B5BEF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1B5BEF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1B5BEF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E1927DD7154698E7F9F6F8CA229A" ma:contentTypeVersion="197" ma:contentTypeDescription="Create a new document." ma:contentTypeScope="" ma:versionID="9b6776891f0a827536b6d61d7969212c">
  <xsd:schema xmlns:xsd="http://www.w3.org/2001/XMLSchema" xmlns:xs="http://www.w3.org/2001/XMLSchema" xmlns:p="http://schemas.microsoft.com/office/2006/metadata/properties" xmlns:ns2="89fbc450-d980-4da1-a6f0-92a88d2e6fd4" xmlns:ns4="1dfe3a2b-0cfa-435b-9d41-3475b1c790f3" targetNamespace="http://schemas.microsoft.com/office/2006/metadata/properties" ma:root="true" ma:fieldsID="e648b6941340c5e77f5e667e22ae558b" ns2:_="" ns4:_="">
    <xsd:import namespace="89fbc450-d980-4da1-a6f0-92a88d2e6fd4"/>
    <xsd:import namespace="1dfe3a2b-0cfa-435b-9d41-3475b1c790f3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2:RML_Event_x0020__x0028_2_x0029_" minOccurs="0"/>
                <xsd:element ref="ns2:Long_x0020_Title_x0020__x002d__x0020_cin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bc450-d980-4da1-a6f0-92a88d2e6fd4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28deb439-a937-4c23-af4b-09ade33c3ac8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a4b93fa3-a2b0-49ce-bd75-ce0653128017}" ma:internalName="Product_x0020_Family" ma:readOnly="false" ma:showField="Title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7db8676-9578-44bd-a6d8-6e38cec5f6e7}" ma:internalName="Product_x0020_Series" ma:readOnly="false" ma:showField="Marketing_x0020_Series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2d820789-7163-4345-964f-6721fe8fb854}" ma:internalName="Product_x0020_Model" ma:readOnly="false" ma:showField="Marketing_x0020_Model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89fbc450-d980-4da1-a6f0-92a88d2e6fd4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65e3c0e8-c546-48e3-8a76-d8bab0d349e9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72cbd657-d221-455f-885d-3962fca1ad5d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39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0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1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2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3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4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5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6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7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8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49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0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1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6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MSFileName" ma:index="59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60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61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62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RML_Event_x0020__x0028_2_x0029_" ma:index="63" nillable="true" ma:displayName="RML_Event (2)" ma:format="Hyperlink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64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Keywords_x003a_KeywordAliases" ma:index="65" nillable="true" ma:displayName="Keywords:KeywordAliases" ma:list="{196dbed2-f3bc-4737-9da0-c479c423e1f1}" ma:internalName="Keywords_x003a_KeywordAliases" ma:readOnly="true" ma:showField="KeywordAliases" ma:web="b81f117f-0078-4324-a354-4b86bbe02a02">
      <xsd:simpleType>
        <xsd:restriction base="dms:Lookup"/>
      </xsd:simpleType>
    </xsd:element>
    <xsd:element name="MediaServiceMetadata" ma:index="6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6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71" nillable="true" ma:taxonomy="true" ma:internalName="lcf76f155ced4ddcb4097134ff3c332f" ma:taxonomyFieldName="MediaServiceImageTags" ma:displayName="Image Tags" ma:readOnly="false" ma:fieldId="{5cf76f15-5ced-4ddc-b409-7134ff3c332f}" ma:taxonomyMulti="true" ma:sspId="437290c1-96b0-4f2d-adb8-16022e588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7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7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7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e3a2b-0cfa-435b-9d41-3475b1c790f3" elementFormDefault="qualified">
    <xsd:import namespace="http://schemas.microsoft.com/office/2006/documentManagement/types"/>
    <xsd:import namespace="http://schemas.microsoft.com/office/infopath/2007/PartnerControls"/>
    <xsd:element name="TaxCatchAll" ma:index="72" nillable="true" ma:displayName="Taxonomy Catch All Column" ma:hidden="true" ma:list="{a9c65036-8ba2-4c39-ba89-67d37e0b93dc}" ma:internalName="TaxCatchAll" ma:showField="CatchAllData" ma:web="1dfe3a2b-0cfa-435b-9d41-3475b1c790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89fbc450-d980-4da1-a6f0-92a88d2e6fd4">
      <Url xsi:nil="true"/>
      <Description xsi:nil="true"/>
    </Video_x0020_Preview_x0020_Image_x0020_URL>
    <Date_x0020_Revised xmlns="89fbc450-d980-4da1-a6f0-92a88d2e6fd4">2025-02-18T08:00:00+00:00</Date_x0020_Revised>
    <Status xmlns="89fbc450-d980-4da1-a6f0-92a88d2e6fd4">Approved to go live</Status>
    <Discontinued xmlns="89fbc450-d980-4da1-a6f0-92a88d2e6fd4">false</Discontinued>
    <rjyr xmlns="89fbc450-d980-4da1-a6f0-92a88d2e6fd4" xsi:nil="true"/>
    <Long_x0020_Title_x0020__x002d__x0020_sys xmlns="89fbc450-d980-4da1-a6f0-92a88d2e6fd4" xsi:nil="true"/>
    <Video_x0020_URL xmlns="89fbc450-d980-4da1-a6f0-92a88d2e6fd4">
      <Url xsi:nil="true"/>
      <Description xsi:nil="true"/>
    </Video_x0020_URL>
    <Campaign xmlns="89fbc450-d980-4da1-a6f0-92a88d2e6fd4" xsi:nil="true"/>
    <Unique_x0020_URL xmlns="89fbc450-d980-4da1-a6f0-92a88d2e6fd4">
      <Url xsi:nil="true"/>
      <Description xsi:nil="true"/>
    </Unique_x0020_URL>
    <Product_x0020_Series xmlns="89fbc450-d980-4da1-a6f0-92a88d2e6fd4">
      <Value>197</Value>
    </Product_x0020_Series>
    <Description_x0020__x002d__x0020_pro xmlns="89fbc450-d980-4da1-a6f0-92a88d2e6fd4" xsi:nil="true"/>
    <Description_x0020__x002d__x0020_sys xmlns="89fbc450-d980-4da1-a6f0-92a88d2e6fd4" xsi:nil="true"/>
    <Web_x0020_Placement xmlns="89fbc450-d980-4da1-a6f0-92a88d2e6fd4" xsi:nil="true"/>
    <Delete xmlns="89fbc450-d980-4da1-a6f0-92a88d2e6fd4">false</Delete>
    <Language xmlns="89fbc450-d980-4da1-a6f0-92a88d2e6fd4">German</Language>
    <Ecommerce xmlns="89fbc450-d980-4da1-a6f0-92a88d2e6fd4">false</Ecommerce>
    <External_x0020_Resource_x0020_URL xmlns="89fbc450-d980-4da1-a6f0-92a88d2e6fd4">
      <Url xsi:nil="true"/>
      <Description xsi:nil="true"/>
    </External_x0020_Resource_x0020_URL>
    <RMSPATH xmlns="89fbc450-d980-4da1-a6f0-92a88d2e6fd4">/sites/QSC-Marketing/rms/Resouce Management Library/productResources/mix/TMR-1</RMSPATH>
    <Long_x0020_Title xmlns="89fbc450-d980-4da1-a6f0-92a88d2e6fd4">Architectural and Engineering Specifications  - TMR-1  -2 - German </Long_x0020_Title>
    <UpdateTitlewithName xmlns="89fbc450-d980-4da1-a6f0-92a88d2e6fd4">
      <Url xsi:nil="true"/>
      <Description xsi:nil="true"/>
    </UpdateTitlewithName>
    <Qual_x0020_Control xmlns="89fbc450-d980-4da1-a6f0-92a88d2e6fd4">false</Qual_x0020_Control>
    <Affected_x0020_Date_x0020_Range xmlns="89fbc450-d980-4da1-a6f0-92a88d2e6fd4" xsi:nil="true"/>
    <Download_x0020_Link xmlns="89fbc450-d980-4da1-a6f0-92a88d2e6fd4">
      <Url xsi:nil="true"/>
      <Description xsi:nil="true"/>
    </Download_x0020_Link>
    <Product_x0020_Model xmlns="89fbc450-d980-4da1-a6f0-92a88d2e6fd4">
      <Value>924</Value>
    </Product_x0020_Model>
    <Resource_Type xmlns="89fbc450-d980-4da1-a6f0-92a88d2e6fd4">
      <Value>104</Value>
    </Resource_Type>
    <Revision xmlns="89fbc450-d980-4da1-a6f0-92a88d2e6fd4" xsi:nil="true"/>
    <lyar xmlns="89fbc450-d980-4da1-a6f0-92a88d2e6fd4" xsi:nil="true"/>
    <SecurityTag xmlns="89fbc450-d980-4da1-a6f0-92a88d2e6fd4">
      <Value>1</Value>
    </SecurityTag>
    <Short_x0020_Title_x0020__x002d__x0020_corp xmlns="89fbc450-d980-4da1-a6f0-92a88d2e6fd4">Architectural &amp; Engineering Specs - TMR-1 - De</Short_x0020_Title_x0020__x002d__x0020_corp>
    <Security_x0020_Tags xmlns="89fbc450-d980-4da1-a6f0-92a88d2e6fd4">
      <Value>Public</Value>
    </Security_x0020_Tags>
    <Thumbnail xmlns="89fbc450-d980-4da1-a6f0-92a88d2e6fd4" xsi:nil="true"/>
    <Region xmlns="89fbc450-d980-4da1-a6f0-92a88d2e6fd4" xsi:nil="true"/>
    <Document_x0020_Number xmlns="89fbc450-d980-4da1-a6f0-92a88d2e6fd4" xsi:nil="true"/>
    <SEOKeywords xmlns="89fbc450-d980-4da1-a6f0-92a88d2e6fd4">Ausschreibungstexte, Ausschreibungstext, acessories - TMR-1  -2</SEOKeywords>
    <Topics xmlns="89fbc450-d980-4da1-a6f0-92a88d2e6fd4" xsi:nil="true"/>
    <UniqueURL xmlns="89fbc450-d980-4da1-a6f0-92a88d2e6fd4" xsi:nil="true"/>
    <Description_x0020__x002d__x0020_corp xmlns="89fbc450-d980-4da1-a6f0-92a88d2e6fd4">Architectural &amp; Engineering Specifications for the TMR-1  -2 TouchMix Accessories, German </Description_x0020__x002d__x0020_corp>
    <Product_x0020_Family xmlns="89fbc450-d980-4da1-a6f0-92a88d2e6fd4">
      <Value>37</Value>
    </Product_x0020_Family>
    <Short_x0020_Title_x0020__x002d__x0020_cin xmlns="89fbc450-d980-4da1-a6f0-92a88d2e6fd4" xsi:nil="true"/>
    <Video_x0020_Width xmlns="89fbc450-d980-4da1-a6f0-92a88d2e6fd4" xsi:nil="true"/>
    <BadData xmlns="89fbc450-d980-4da1-a6f0-92a88d2e6fd4" xsi:nil="true"/>
    <Publish_x0020_now xmlns="89fbc450-d980-4da1-a6f0-92a88d2e6fd4">false</Publish_x0020_now>
    <Short_x0020_Title_x0020__x002d__x0020_sys xmlns="89fbc450-d980-4da1-a6f0-92a88d2e6fd4" xsi:nil="true"/>
    <Long_x0020_Title_x0020__x002d__x0020_pro xmlns="89fbc450-d980-4da1-a6f0-92a88d2e6fd4" xsi:nil="true"/>
    <Web_x0020_Grouping xmlns="89fbc450-d980-4da1-a6f0-92a88d2e6fd4">Select all that apply</Web_x0020_Grouping>
    <Business_x0020_Unit xmlns="89fbc450-d980-4da1-a6f0-92a88d2e6fd4">
      <Value>Pro</Value>
    </Business_x0020_Unit>
    <Short_x0020_Title_x0020__x002d__x0020_pro xmlns="89fbc450-d980-4da1-a6f0-92a88d2e6fd4" xsi:nil="true"/>
    <Long_x0020_Title_x0020__x002d__x0020_cin xmlns="89fbc450-d980-4da1-a6f0-92a88d2e6fd4" xsi:nil="true"/>
    <Localization_x0020_Parent xmlns="89fbc450-d980-4da1-a6f0-92a88d2e6fd4" xsi:nil="true"/>
    <Video_x0020_Height xmlns="89fbc450-d980-4da1-a6f0-92a88d2e6fd4" xsi:nil="true"/>
    <Description_x0020__x002d__x0020_cin xmlns="89fbc450-d980-4da1-a6f0-92a88d2e6fd4" xsi:nil="true"/>
    <RMSFileName xmlns="89fbc450-d980-4da1-a6f0-92a88d2e6fd4">Q_mix_tmr-1_archengspecs_de.docx</RMSFileName>
    <RML_Event_x0020__x0028_2_x0029_ xmlns="89fbc450-d980-4da1-a6f0-92a88d2e6fd4">
      <Url xsi:nil="true"/>
      <Description xsi:nil="true"/>
    </RML_Event_x0020__x0028_2_x0029_>
    <lcf76f155ced4ddcb4097134ff3c332f xmlns="89fbc450-d980-4da1-a6f0-92a88d2e6fd4">
      <Terms xmlns="http://schemas.microsoft.com/office/infopath/2007/PartnerControls"/>
    </lcf76f155ced4ddcb4097134ff3c332f>
    <TaxCatchAll xmlns="1dfe3a2b-0cfa-435b-9d41-3475b1c790f3" xsi:nil="true"/>
  </documentManagement>
</p:properties>
</file>

<file path=customXml/itemProps1.xml><?xml version="1.0" encoding="utf-8"?>
<ds:datastoreItem xmlns:ds="http://schemas.openxmlformats.org/officeDocument/2006/customXml" ds:itemID="{28C02A34-3266-4155-ADC6-1A8AF29497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4FC262-0E3D-4391-BBD0-42A15B6CBDD0}"/>
</file>

<file path=customXml/itemProps3.xml><?xml version="1.0" encoding="utf-8"?>
<ds:datastoreItem xmlns:ds="http://schemas.openxmlformats.org/officeDocument/2006/customXml" ds:itemID="{6EBBFF35-C258-4A79-BD05-F6EB1802154D}"/>
</file>

<file path=customXml/itemProps4.xml><?xml version="1.0" encoding="utf-8"?>
<ds:datastoreItem xmlns:ds="http://schemas.openxmlformats.org/officeDocument/2006/customXml" ds:itemID="{E03C07DB-20D0-446F-B4D8-5CA2FD4A81C3}"/>
</file>

<file path=customXml/itemProps5.xml><?xml version="1.0" encoding="utf-8"?>
<ds:datastoreItem xmlns:ds="http://schemas.openxmlformats.org/officeDocument/2006/customXml" ds:itemID="{B73E96F3-4E0B-48EB-B7A9-0FAB1E61BB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Q_mix_tmr-1_archengspecs_de.docx</dc:title>
  <dc:subject/>
  <dc:creator>Clemens Sturm</dc:creator>
  <cp:keywords/>
  <dc:description/>
  <cp:lastModifiedBy>Vanessa Genesius</cp:lastModifiedBy>
  <cp:revision>57</cp:revision>
  <dcterms:created xsi:type="dcterms:W3CDTF">2020-12-15T10:46:00Z</dcterms:created>
  <dcterms:modified xsi:type="dcterms:W3CDTF">2020-12-15T10:52:42Z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0x0101009ECEE1927DD7154698E7F9F6F8CA229A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URL">
    <vt:lpwstr/>
  </property>
</Properties>
</file>